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20F" w:rsidRPr="0080499F" w:rsidRDefault="008E120F" w:rsidP="008E120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8E120F" w:rsidRPr="0080499F" w:rsidRDefault="008E120F" w:rsidP="008E120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8E120F" w:rsidRPr="0080499F" w:rsidRDefault="008E120F" w:rsidP="008E12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8E120F" w:rsidRDefault="008E120F" w:rsidP="008E12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Информационное общество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3 года</w:t>
      </w:r>
    </w:p>
    <w:p w:rsidR="008E120F" w:rsidRDefault="008E120F" w:rsidP="008E12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E120F" w:rsidRPr="0080499F" w:rsidRDefault="008E120F" w:rsidP="008E12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E120F" w:rsidRPr="002E44FB" w:rsidRDefault="008E120F" w:rsidP="008E120F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Информационное общество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75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8E120F" w:rsidRPr="002E44FB" w:rsidRDefault="008E120F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571,4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571,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8E120F" w:rsidRPr="002E44FB" w:rsidRDefault="008E120F" w:rsidP="008E12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370,0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64,8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8E120F" w:rsidRPr="002E44FB" w:rsidRDefault="008E120F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8E120F" w:rsidRDefault="008E120F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sz w:val="28"/>
          <w:szCs w:val="28"/>
        </w:rPr>
        <w:t>Развитие информационных технологий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8E120F" w:rsidRPr="002E44FB" w:rsidRDefault="008E120F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Оптимизация и повышение качества предоставления муниципальных услуг в Крымском сельском поселении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8E120F" w:rsidRPr="002E44FB" w:rsidRDefault="008E120F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bCs/>
          <w:sz w:val="28"/>
          <w:szCs w:val="28"/>
        </w:rPr>
        <w:t>Информационное общество</w:t>
      </w:r>
      <w:r w:rsidRPr="002E44FB">
        <w:rPr>
          <w:rFonts w:ascii="Times New Roman" w:hAnsi="Times New Roman"/>
          <w:sz w:val="28"/>
          <w:szCs w:val="28"/>
        </w:rPr>
        <w:t>» на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 w:rsidR="003A2EB4" w:rsidRPr="003A2EB4">
        <w:rPr>
          <w:rFonts w:ascii="Times New Roman" w:hAnsi="Times New Roman"/>
          <w:sz w:val="28"/>
          <w:szCs w:val="28"/>
        </w:rPr>
        <w:t>30</w:t>
      </w:r>
      <w:r w:rsidRPr="003A2EB4">
        <w:rPr>
          <w:rFonts w:ascii="Times New Roman" w:hAnsi="Times New Roman"/>
          <w:sz w:val="28"/>
          <w:szCs w:val="28"/>
        </w:rPr>
        <w:t>.12.202</w:t>
      </w:r>
      <w:r w:rsidR="003A2EB4" w:rsidRPr="003A2EB4">
        <w:rPr>
          <w:rFonts w:ascii="Times New Roman" w:hAnsi="Times New Roman"/>
          <w:sz w:val="28"/>
          <w:szCs w:val="28"/>
        </w:rPr>
        <w:t>2</w:t>
      </w:r>
      <w:r w:rsidRPr="003A2EB4">
        <w:rPr>
          <w:rFonts w:ascii="Times New Roman" w:hAnsi="Times New Roman"/>
          <w:sz w:val="28"/>
          <w:szCs w:val="28"/>
        </w:rPr>
        <w:t xml:space="preserve"> № </w:t>
      </w:r>
      <w:r w:rsidR="003A2EB4" w:rsidRPr="003A2EB4">
        <w:rPr>
          <w:rFonts w:ascii="Times New Roman" w:hAnsi="Times New Roman"/>
          <w:sz w:val="28"/>
          <w:szCs w:val="28"/>
        </w:rPr>
        <w:t>239</w:t>
      </w:r>
      <w:r w:rsidRPr="003A2EB4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8E120F" w:rsidRPr="002E44FB" w:rsidRDefault="008E120F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053A16">
        <w:rPr>
          <w:rFonts w:ascii="Times New Roman" w:hAnsi="Times New Roman"/>
          <w:spacing w:val="-8"/>
          <w:sz w:val="28"/>
          <w:szCs w:val="28"/>
        </w:rPr>
        <w:t>571,4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4E234F">
        <w:rPr>
          <w:rFonts w:ascii="Times New Roman" w:hAnsi="Times New Roman"/>
          <w:spacing w:val="-8"/>
          <w:sz w:val="28"/>
          <w:szCs w:val="28"/>
        </w:rPr>
        <w:t>571,4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8E120F" w:rsidRPr="002E44FB" w:rsidRDefault="008E120F" w:rsidP="008E12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4E234F">
        <w:rPr>
          <w:rFonts w:ascii="Times New Roman" w:hAnsi="Times New Roman" w:cs="Times New Roman"/>
          <w:sz w:val="28"/>
          <w:szCs w:val="28"/>
        </w:rPr>
        <w:t>370,0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4E234F">
        <w:rPr>
          <w:rFonts w:ascii="Times New Roman" w:hAnsi="Times New Roman" w:cs="Times New Roman"/>
          <w:sz w:val="28"/>
          <w:szCs w:val="28"/>
        </w:rPr>
        <w:t>64,8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квартале  202</w:t>
      </w:r>
      <w:r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20F" w:rsidRDefault="008E120F" w:rsidP="008E12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E120F" w:rsidSect="00AA4CE2">
          <w:pgSz w:w="11906" w:h="16838"/>
          <w:pgMar w:top="1134" w:right="851" w:bottom="1134" w:left="1361" w:header="709" w:footer="709" w:gutter="0"/>
          <w:cols w:space="708"/>
          <w:docGrid w:linePitch="360"/>
        </w:sect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2 основных мероприят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</w:t>
      </w:r>
    </w:p>
    <w:p w:rsidR="008E120F" w:rsidRPr="002E44FB" w:rsidRDefault="008E120F" w:rsidP="008E12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lastRenderedPageBreak/>
        <w:t>полном объеме.</w:t>
      </w:r>
    </w:p>
    <w:p w:rsidR="008E120F" w:rsidRDefault="008E120F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D237A4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2F2C9B" w:rsidRDefault="002F2C9B" w:rsidP="008E12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69E9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869E9" w:rsidSect="002F2C9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869E9" w:rsidRPr="00654A80" w:rsidRDefault="005869E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8E120F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E60B1D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9D372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0" w:type="dxa"/>
          </w:tcPr>
          <w:p w:rsidR="00B00274" w:rsidRPr="00654A80" w:rsidRDefault="009D3722" w:rsidP="009D37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993" w:type="dxa"/>
          </w:tcPr>
          <w:p w:rsidR="00B00274" w:rsidRPr="00654A80" w:rsidRDefault="008E120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0274" w:rsidRPr="00654A80" w:rsidRDefault="0041601D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00274" w:rsidRPr="00654A80" w:rsidRDefault="00E60B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700" w:type="dxa"/>
          </w:tcPr>
          <w:p w:rsidR="00B00274" w:rsidRPr="00654A80" w:rsidRDefault="00E60B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993" w:type="dxa"/>
          </w:tcPr>
          <w:p w:rsidR="00B00274" w:rsidRPr="00654A80" w:rsidRDefault="004E234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Консультант Плюс,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5AF8" w:rsidRPr="00654A80" w:rsidRDefault="007D5AF8" w:rsidP="0016177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D5AF8" w:rsidRPr="00654A80" w:rsidRDefault="009D372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521,9</w:t>
            </w:r>
          </w:p>
        </w:tc>
        <w:tc>
          <w:tcPr>
            <w:tcW w:w="1700" w:type="dxa"/>
          </w:tcPr>
          <w:p w:rsidR="007D5AF8" w:rsidRPr="00654A80" w:rsidRDefault="009D372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521,9</w:t>
            </w:r>
          </w:p>
        </w:tc>
        <w:tc>
          <w:tcPr>
            <w:tcW w:w="993" w:type="dxa"/>
          </w:tcPr>
          <w:p w:rsidR="007D5AF8" w:rsidRPr="00654A80" w:rsidRDefault="004E234F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320,5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077F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0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993" w:type="dxa"/>
          </w:tcPr>
          <w:p w:rsidR="00F4077F" w:rsidRPr="00654A80" w:rsidRDefault="008E120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558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077F" w:rsidRPr="00654A80" w:rsidTr="007D5AF8">
        <w:trPr>
          <w:tblCellSpacing w:w="5" w:type="nil"/>
        </w:trPr>
        <w:tc>
          <w:tcPr>
            <w:tcW w:w="426" w:type="dxa"/>
            <w:vMerge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1701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1700" w:type="dxa"/>
          </w:tcPr>
          <w:p w:rsidR="00F4077F" w:rsidRPr="00654A80" w:rsidRDefault="009D3722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571,4</w:t>
            </w:r>
          </w:p>
        </w:tc>
        <w:tc>
          <w:tcPr>
            <w:tcW w:w="993" w:type="dxa"/>
          </w:tcPr>
          <w:p w:rsidR="00F4077F" w:rsidRPr="00654A80" w:rsidRDefault="008E120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558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5869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53A16"/>
    <w:rsid w:val="00057080"/>
    <w:rsid w:val="00141252"/>
    <w:rsid w:val="0016177C"/>
    <w:rsid w:val="0018003D"/>
    <w:rsid w:val="002F2C9B"/>
    <w:rsid w:val="003A2EB4"/>
    <w:rsid w:val="003C5D8C"/>
    <w:rsid w:val="003F1C94"/>
    <w:rsid w:val="0041601D"/>
    <w:rsid w:val="00451896"/>
    <w:rsid w:val="004A1F78"/>
    <w:rsid w:val="004E234F"/>
    <w:rsid w:val="005802A9"/>
    <w:rsid w:val="005869E9"/>
    <w:rsid w:val="00597CEF"/>
    <w:rsid w:val="007D5AF8"/>
    <w:rsid w:val="007E3D32"/>
    <w:rsid w:val="008265C2"/>
    <w:rsid w:val="008E120F"/>
    <w:rsid w:val="00904C9B"/>
    <w:rsid w:val="009B7E23"/>
    <w:rsid w:val="009D3722"/>
    <w:rsid w:val="009F6D15"/>
    <w:rsid w:val="00A61B55"/>
    <w:rsid w:val="00AA4CE2"/>
    <w:rsid w:val="00B00274"/>
    <w:rsid w:val="00BB3C5A"/>
    <w:rsid w:val="00C03224"/>
    <w:rsid w:val="00D237A4"/>
    <w:rsid w:val="00D73D66"/>
    <w:rsid w:val="00DA000C"/>
    <w:rsid w:val="00E60B1D"/>
    <w:rsid w:val="00F4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C4028D-651D-4EE6-851D-2D440478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24</cp:revision>
  <cp:lastPrinted>2023-11-22T12:54:00Z</cp:lastPrinted>
  <dcterms:created xsi:type="dcterms:W3CDTF">2019-10-17T08:55:00Z</dcterms:created>
  <dcterms:modified xsi:type="dcterms:W3CDTF">2023-10-20T10:37:00Z</dcterms:modified>
</cp:coreProperties>
</file>